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AE" w:rsidRPr="00474B7D" w:rsidRDefault="00BD07F5">
      <w:pPr>
        <w:rPr>
          <w:rFonts w:asciiTheme="majorHAnsi" w:hAnsiTheme="majorHAnsi"/>
          <w:color w:val="FF0000"/>
          <w:sz w:val="94"/>
        </w:rPr>
      </w:pPr>
      <w:r>
        <w:rPr>
          <w:rFonts w:asciiTheme="majorHAnsi" w:hAnsiTheme="majorHAnsi"/>
          <w:noProof/>
          <w:color w:val="FF0000"/>
          <w:sz w:val="9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228600</wp:posOffset>
            </wp:positionV>
            <wp:extent cx="1834515" cy="1830070"/>
            <wp:effectExtent l="25400" t="0" r="0" b="0"/>
            <wp:wrapTight wrapText="bothSides">
              <wp:wrapPolygon edited="0">
                <wp:start x="-299" y="0"/>
                <wp:lineTo x="-299" y="21285"/>
                <wp:lineTo x="21533" y="21285"/>
                <wp:lineTo x="21533" y="0"/>
                <wp:lineTo x="-299" y="0"/>
              </wp:wrapPolygon>
            </wp:wrapTight>
            <wp:docPr id="9" name="Picture 19" descr="::::Screen Shot 2019-03-28 at 21.1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::::Screen Shot 2019-03-28 at 21.14.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572" w:rsidRPr="00474B7D">
        <w:rPr>
          <w:rFonts w:asciiTheme="majorHAnsi" w:hAnsiTheme="majorHAnsi"/>
          <w:noProof/>
          <w:color w:val="FF0000"/>
          <w:sz w:val="94"/>
        </w:rPr>
        <w:t>Barbara Krugar</w:t>
      </w:r>
    </w:p>
    <w:p w:rsidR="00C838AE" w:rsidRPr="00474B7D" w:rsidRDefault="00C838AE">
      <w:pPr>
        <w:rPr>
          <w:rFonts w:asciiTheme="majorHAnsi" w:hAnsiTheme="majorHAnsi"/>
          <w:sz w:val="22"/>
        </w:rPr>
      </w:pPr>
    </w:p>
    <w:p w:rsidR="00C838AE" w:rsidRPr="00474B7D" w:rsidRDefault="00C838AE">
      <w:pPr>
        <w:rPr>
          <w:rFonts w:asciiTheme="majorHAnsi" w:hAnsiTheme="majorHAnsi"/>
          <w:sz w:val="22"/>
        </w:rPr>
      </w:pPr>
    </w:p>
    <w:p w:rsidR="00C838AE" w:rsidRPr="00474B7D" w:rsidRDefault="00474B7D" w:rsidP="00474B7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/>
          <w:b/>
          <w:sz w:val="22"/>
        </w:rPr>
        <w:t>Watch the clip and answer these questions…</w:t>
      </w:r>
    </w:p>
    <w:p w:rsidR="00BD04A1" w:rsidRDefault="00BD04A1" w:rsidP="00C838AE">
      <w:pPr>
        <w:rPr>
          <w:rFonts w:asciiTheme="majorHAnsi" w:hAnsiTheme="majorHAnsi"/>
          <w:sz w:val="22"/>
        </w:rPr>
      </w:pPr>
    </w:p>
    <w:p w:rsidR="00BD07F5" w:rsidRDefault="00BD07F5" w:rsidP="00C838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Where does the style of writing that Krugar uses come from?</w:t>
      </w:r>
    </w:p>
    <w:p w:rsidR="00BD07F5" w:rsidRDefault="00BD07F5" w:rsidP="00C838AE">
      <w:pPr>
        <w:rPr>
          <w:rFonts w:asciiTheme="majorHAnsi" w:hAnsiTheme="majorHAnsi"/>
          <w:sz w:val="22"/>
        </w:rPr>
      </w:pPr>
    </w:p>
    <w:p w:rsidR="00BD07F5" w:rsidRDefault="00BD07F5" w:rsidP="00C838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Why does she like working with fonts? What does she feel it gives to her work?</w:t>
      </w:r>
    </w:p>
    <w:p w:rsidR="00BD07F5" w:rsidRDefault="00BD07F5" w:rsidP="00C838AE">
      <w:pPr>
        <w:rPr>
          <w:rFonts w:asciiTheme="majorHAnsi" w:hAnsiTheme="majorHAnsi"/>
          <w:sz w:val="22"/>
        </w:rPr>
      </w:pPr>
    </w:p>
    <w:p w:rsidR="00BD07F5" w:rsidRDefault="00BD07F5" w:rsidP="00C838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Where </w:t>
      </w:r>
      <w:r w:rsidR="00D83A44">
        <w:rPr>
          <w:rFonts w:asciiTheme="majorHAnsi" w:hAnsiTheme="majorHAnsi"/>
          <w:sz w:val="22"/>
        </w:rPr>
        <w:t>does she find the images she uses</w:t>
      </w:r>
      <w:r>
        <w:rPr>
          <w:rFonts w:asciiTheme="majorHAnsi" w:hAnsiTheme="majorHAnsi"/>
          <w:sz w:val="22"/>
        </w:rPr>
        <w:t>?</w:t>
      </w:r>
    </w:p>
    <w:p w:rsidR="00BD07F5" w:rsidRDefault="00BD07F5" w:rsidP="00C838AE">
      <w:pPr>
        <w:rPr>
          <w:rFonts w:asciiTheme="majorHAnsi" w:hAnsiTheme="majorHAnsi"/>
          <w:sz w:val="22"/>
        </w:rPr>
      </w:pPr>
    </w:p>
    <w:p w:rsidR="00BD07F5" w:rsidRDefault="00BD07F5" w:rsidP="00C838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Why does she use red?</w:t>
      </w:r>
    </w:p>
    <w:p w:rsidR="00BD07F5" w:rsidRDefault="00BD07F5" w:rsidP="00C838AE">
      <w:pPr>
        <w:rPr>
          <w:rFonts w:asciiTheme="majorHAnsi" w:hAnsiTheme="majorHAnsi"/>
          <w:sz w:val="22"/>
        </w:rPr>
      </w:pPr>
    </w:p>
    <w:p w:rsidR="00BD07F5" w:rsidRDefault="00BD07F5" w:rsidP="00C838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What two values in her work does Krugar think are still </w:t>
      </w:r>
      <w:r w:rsidR="00D83A44">
        <w:rPr>
          <w:rFonts w:asciiTheme="majorHAnsi" w:hAnsiTheme="majorHAnsi"/>
          <w:sz w:val="22"/>
        </w:rPr>
        <w:t>relevant</w:t>
      </w:r>
      <w:r>
        <w:rPr>
          <w:rFonts w:asciiTheme="majorHAnsi" w:hAnsiTheme="majorHAnsi"/>
          <w:sz w:val="22"/>
        </w:rPr>
        <w:t xml:space="preserve"> today?</w:t>
      </w:r>
    </w:p>
    <w:p w:rsidR="00BD07F5" w:rsidRDefault="00BD07F5" w:rsidP="00C838AE">
      <w:pPr>
        <w:rPr>
          <w:rFonts w:asciiTheme="majorHAnsi" w:hAnsiTheme="majorHAnsi"/>
          <w:sz w:val="22"/>
        </w:rPr>
      </w:pPr>
    </w:p>
    <w:p w:rsidR="00474B7D" w:rsidRDefault="00BD07F5" w:rsidP="00C838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What does she want her work to do?</w:t>
      </w:r>
    </w:p>
    <w:p w:rsidR="00474B7D" w:rsidRDefault="00474B7D" w:rsidP="00C838AE">
      <w:pPr>
        <w:rPr>
          <w:rFonts w:asciiTheme="majorHAnsi" w:hAnsiTheme="majorHAnsi"/>
          <w:sz w:val="22"/>
        </w:rPr>
      </w:pPr>
    </w:p>
    <w:p w:rsidR="00474B7D" w:rsidRDefault="00474B7D" w:rsidP="00C838AE">
      <w:pPr>
        <w:rPr>
          <w:rFonts w:asciiTheme="majorHAnsi" w:hAnsiTheme="majorHAnsi"/>
          <w:sz w:val="22"/>
        </w:rPr>
      </w:pPr>
    </w:p>
    <w:p w:rsidR="009E5D34" w:rsidRPr="00474B7D" w:rsidRDefault="009E5D34" w:rsidP="00C838AE">
      <w:pPr>
        <w:rPr>
          <w:rFonts w:asciiTheme="majorHAnsi" w:hAnsiTheme="majorHAnsi"/>
          <w:sz w:val="22"/>
        </w:rPr>
      </w:pPr>
      <w:r w:rsidRPr="00474B7D">
        <w:rPr>
          <w:rFonts w:asciiTheme="majorHAnsi" w:hAnsiTheme="majorHAnsi"/>
          <w:b/>
          <w:sz w:val="22"/>
        </w:rPr>
        <w:t>Answer these questions about the piece, ‘</w:t>
      </w:r>
      <w:r w:rsidR="00474B7D">
        <w:rPr>
          <w:rFonts w:asciiTheme="majorHAnsi" w:hAnsiTheme="majorHAnsi"/>
          <w:b/>
          <w:sz w:val="22"/>
        </w:rPr>
        <w:t>Your Body is a Battleground</w:t>
      </w:r>
      <w:r w:rsidRPr="00474B7D">
        <w:rPr>
          <w:rFonts w:asciiTheme="majorHAnsi" w:hAnsiTheme="majorHAnsi"/>
          <w:b/>
          <w:sz w:val="22"/>
        </w:rPr>
        <w:t>’ 19</w:t>
      </w:r>
      <w:r w:rsidR="00474B7D">
        <w:rPr>
          <w:rFonts w:asciiTheme="majorHAnsi" w:hAnsiTheme="majorHAnsi"/>
          <w:b/>
          <w:sz w:val="22"/>
        </w:rPr>
        <w:t>89</w:t>
      </w:r>
    </w:p>
    <w:p w:rsidR="009E5D34" w:rsidRPr="00474B7D" w:rsidRDefault="009E5D34" w:rsidP="00C838AE">
      <w:pPr>
        <w:rPr>
          <w:rFonts w:asciiTheme="majorHAnsi" w:hAnsiTheme="majorHAnsi"/>
          <w:sz w:val="22"/>
        </w:rPr>
      </w:pPr>
    </w:p>
    <w:p w:rsidR="00D83A44" w:rsidRDefault="00D83A44" w:rsidP="00C838AE">
      <w:pPr>
        <w:rPr>
          <w:rFonts w:asciiTheme="majorHAnsi" w:hAnsiTheme="majorHAnsi"/>
          <w:sz w:val="22"/>
        </w:rPr>
      </w:pPr>
      <w:r w:rsidRPr="00D83A44">
        <w:rPr>
          <w:rFonts w:asciiTheme="majorHAnsi" w:hAnsiTheme="majorHAnsi"/>
          <w:sz w:val="22"/>
        </w:rPr>
        <w:t>Why did Krugar make this piece?</w:t>
      </w:r>
    </w:p>
    <w:p w:rsidR="00D83A44" w:rsidRDefault="00D83A44" w:rsidP="00C838AE">
      <w:pPr>
        <w:rPr>
          <w:rFonts w:asciiTheme="majorHAnsi" w:hAnsiTheme="majorHAnsi"/>
          <w:sz w:val="22"/>
        </w:rPr>
      </w:pPr>
    </w:p>
    <w:p w:rsidR="00D83A44" w:rsidRDefault="00D83A44" w:rsidP="00C838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33655</wp:posOffset>
            </wp:positionV>
            <wp:extent cx="3007995" cy="4112895"/>
            <wp:effectExtent l="25400" t="0" r="0" b="0"/>
            <wp:wrapTight wrapText="bothSides">
              <wp:wrapPolygon edited="0">
                <wp:start x="-182" y="0"/>
                <wp:lineTo x="-182" y="21477"/>
                <wp:lineTo x="21522" y="21477"/>
                <wp:lineTo x="21522" y="0"/>
                <wp:lineTo x="-182" y="0"/>
              </wp:wrapPolygon>
            </wp:wrapTight>
            <wp:docPr id="18" name="Picture 18" descr="::::773930569_3f2093d34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::::773930569_3f2093d344_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11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A44" w:rsidRDefault="00D83A44" w:rsidP="00C838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What was the march for?</w:t>
      </w:r>
    </w:p>
    <w:p w:rsidR="00D83A44" w:rsidRDefault="00D83A44" w:rsidP="00C838AE">
      <w:pPr>
        <w:rPr>
          <w:rFonts w:asciiTheme="majorHAnsi" w:hAnsiTheme="majorHAnsi"/>
          <w:sz w:val="22"/>
        </w:rPr>
      </w:pPr>
    </w:p>
    <w:p w:rsidR="00D83A44" w:rsidRDefault="00D83A44" w:rsidP="00C838AE">
      <w:pPr>
        <w:rPr>
          <w:rFonts w:asciiTheme="majorHAnsi" w:hAnsiTheme="majorHAnsi"/>
          <w:sz w:val="22"/>
        </w:rPr>
      </w:pPr>
    </w:p>
    <w:p w:rsidR="00D83A44" w:rsidRDefault="00D83A44" w:rsidP="00C838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Where did she present the image?</w:t>
      </w:r>
    </w:p>
    <w:p w:rsidR="00D83A44" w:rsidRDefault="00D83A44" w:rsidP="00C838AE">
      <w:pPr>
        <w:rPr>
          <w:rFonts w:asciiTheme="majorHAnsi" w:hAnsiTheme="majorHAnsi"/>
          <w:sz w:val="22"/>
        </w:rPr>
      </w:pPr>
    </w:p>
    <w:p w:rsidR="00D83A44" w:rsidRDefault="00D83A44" w:rsidP="00C838AE">
      <w:pPr>
        <w:rPr>
          <w:rFonts w:asciiTheme="majorHAnsi" w:hAnsiTheme="majorHAnsi"/>
          <w:sz w:val="22"/>
        </w:rPr>
      </w:pPr>
    </w:p>
    <w:p w:rsidR="00D83A44" w:rsidRDefault="00D83A44" w:rsidP="00C838A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Why wouldn’t this have had the same impact if she had put the work in a gallery?</w:t>
      </w:r>
    </w:p>
    <w:p w:rsidR="00D83A44" w:rsidRDefault="00D83A44" w:rsidP="00C838AE">
      <w:pPr>
        <w:rPr>
          <w:rFonts w:asciiTheme="majorHAnsi" w:hAnsiTheme="majorHAnsi"/>
          <w:sz w:val="22"/>
        </w:rPr>
      </w:pPr>
    </w:p>
    <w:p w:rsidR="00D83A44" w:rsidRDefault="00D83A44" w:rsidP="00C838AE">
      <w:pPr>
        <w:rPr>
          <w:rFonts w:asciiTheme="majorHAnsi" w:hAnsiTheme="majorHAnsi"/>
          <w:sz w:val="22"/>
        </w:rPr>
      </w:pPr>
    </w:p>
    <w:p w:rsidR="00D83A44" w:rsidRDefault="00D83A44" w:rsidP="00C838AE">
      <w:pPr>
        <w:rPr>
          <w:rFonts w:asciiTheme="majorHAnsi" w:hAnsiTheme="majorHAnsi"/>
          <w:sz w:val="22"/>
        </w:rPr>
      </w:pPr>
    </w:p>
    <w:p w:rsidR="00D83A44" w:rsidRPr="00D83A44" w:rsidRDefault="00D83A44" w:rsidP="00C838AE">
      <w:pPr>
        <w:rPr>
          <w:rFonts w:asciiTheme="majorHAnsi" w:hAnsiTheme="majorHAnsi"/>
          <w:b/>
          <w:sz w:val="22"/>
        </w:rPr>
      </w:pPr>
      <w:r w:rsidRPr="00D83A44">
        <w:rPr>
          <w:rFonts w:asciiTheme="majorHAnsi" w:hAnsiTheme="majorHAnsi"/>
          <w:b/>
          <w:sz w:val="22"/>
        </w:rPr>
        <w:t>What is happening in America today?</w:t>
      </w:r>
    </w:p>
    <w:p w:rsidR="00D83A44" w:rsidRDefault="00D83A44" w:rsidP="00D83A44">
      <w:pPr>
        <w:rPr>
          <w:rFonts w:asciiTheme="majorHAnsi" w:hAnsiTheme="majorHAnsi"/>
          <w:sz w:val="22"/>
          <w:szCs w:val="17"/>
          <w:shd w:val="clear" w:color="auto" w:fill="FFFFFF"/>
        </w:rPr>
      </w:pPr>
    </w:p>
    <w:p w:rsidR="00D83A44" w:rsidRDefault="00D83A44" w:rsidP="00D83A44">
      <w:pPr>
        <w:rPr>
          <w:rFonts w:asciiTheme="majorHAnsi" w:hAnsiTheme="majorHAnsi"/>
          <w:i/>
          <w:sz w:val="22"/>
          <w:szCs w:val="17"/>
          <w:shd w:val="clear" w:color="auto" w:fill="FFFFFF"/>
        </w:rPr>
      </w:pPr>
      <w:r w:rsidRPr="00D83A44">
        <w:rPr>
          <w:rFonts w:asciiTheme="majorHAnsi" w:hAnsiTheme="majorHAnsi"/>
          <w:i/>
          <w:sz w:val="22"/>
          <w:szCs w:val="17"/>
          <w:shd w:val="clear" w:color="auto" w:fill="FFFFFF"/>
        </w:rPr>
        <w:t>The Trump administration has expanded </w:t>
      </w:r>
      <w:hyperlink r:id="rId6" w:history="1">
        <w:r w:rsidRPr="00D83A44">
          <w:rPr>
            <w:rStyle w:val="Hyperlink"/>
            <w:rFonts w:asciiTheme="majorHAnsi" w:hAnsiTheme="majorHAnsi"/>
            <w:i/>
            <w:color w:val="auto"/>
            <w:sz w:val="22"/>
            <w:szCs w:val="17"/>
            <w:u w:val="none"/>
            <w:shd w:val="clear" w:color="auto" w:fill="FFFFFF"/>
          </w:rPr>
          <w:t>its ban on funding for groups</w:t>
        </w:r>
      </w:hyperlink>
      <w:r w:rsidRPr="00D83A44">
        <w:rPr>
          <w:rFonts w:asciiTheme="majorHAnsi" w:hAnsiTheme="majorHAnsi"/>
          <w:i/>
          <w:sz w:val="22"/>
          <w:szCs w:val="17"/>
          <w:shd w:val="clear" w:color="auto" w:fill="FFFFFF"/>
        </w:rPr>
        <w:t> that conduct abortions or advocate abortion rights, known as the global gag rule</w:t>
      </w:r>
      <w:r>
        <w:rPr>
          <w:rFonts w:asciiTheme="majorHAnsi" w:hAnsiTheme="majorHAnsi"/>
          <w:i/>
          <w:sz w:val="22"/>
          <w:szCs w:val="17"/>
          <w:shd w:val="clear" w:color="auto" w:fill="FFFFFF"/>
        </w:rPr>
        <w:t>.</w:t>
      </w:r>
    </w:p>
    <w:p w:rsidR="00D83A44" w:rsidRPr="00D83A44" w:rsidRDefault="00D83A44" w:rsidP="00D83A44">
      <w:pPr>
        <w:rPr>
          <w:rFonts w:asciiTheme="majorHAnsi" w:hAnsiTheme="majorHAnsi"/>
          <w:i/>
          <w:sz w:val="22"/>
          <w:szCs w:val="17"/>
          <w:shd w:val="clear" w:color="auto" w:fill="FFFFFF"/>
        </w:rPr>
      </w:pPr>
    </w:p>
    <w:p w:rsidR="00D83A44" w:rsidRDefault="00D83A44" w:rsidP="00D83A44">
      <w:pPr>
        <w:rPr>
          <w:rFonts w:asciiTheme="majorHAnsi" w:hAnsiTheme="majorHAnsi"/>
          <w:i/>
          <w:color w:val="404040"/>
          <w:sz w:val="22"/>
          <w:szCs w:val="16"/>
          <w:shd w:val="clear" w:color="auto" w:fill="FFFFFF"/>
          <w:lang w:val="en-GB"/>
        </w:rPr>
      </w:pPr>
      <w:r w:rsidRPr="00D83A44">
        <w:rPr>
          <w:rFonts w:asciiTheme="majorHAnsi" w:hAnsiTheme="majorHAnsi"/>
          <w:i/>
          <w:color w:val="404040"/>
          <w:sz w:val="22"/>
          <w:szCs w:val="16"/>
          <w:shd w:val="clear" w:color="auto" w:fill="FFFFFF"/>
          <w:lang w:val="en-GB"/>
        </w:rPr>
        <w:t>Although this policy does not directly affect services in the US, Mr Trump has said he supports an abortion ban at home.</w:t>
      </w:r>
    </w:p>
    <w:p w:rsidR="00D83A44" w:rsidRPr="00D83A44" w:rsidRDefault="00D83A44" w:rsidP="00D83A44">
      <w:pPr>
        <w:rPr>
          <w:rFonts w:asciiTheme="majorHAnsi" w:hAnsiTheme="majorHAnsi"/>
          <w:i/>
          <w:sz w:val="22"/>
          <w:szCs w:val="20"/>
          <w:lang w:val="en-GB"/>
        </w:rPr>
      </w:pPr>
    </w:p>
    <w:p w:rsidR="00D83A44" w:rsidRPr="00D83A44" w:rsidRDefault="00D83A44" w:rsidP="00D83A44">
      <w:pPr>
        <w:rPr>
          <w:rFonts w:asciiTheme="majorHAnsi" w:hAnsiTheme="majorHAnsi"/>
          <w:i/>
          <w:sz w:val="22"/>
          <w:szCs w:val="20"/>
          <w:lang w:val="en-GB"/>
        </w:rPr>
      </w:pPr>
      <w:r w:rsidRPr="00D83A44">
        <w:rPr>
          <w:rFonts w:asciiTheme="majorHAnsi" w:hAnsiTheme="majorHAnsi"/>
          <w:i/>
          <w:color w:val="404040"/>
          <w:sz w:val="22"/>
          <w:szCs w:val="16"/>
          <w:shd w:val="clear" w:color="auto" w:fill="FFFFFF"/>
          <w:lang w:val="en-GB"/>
        </w:rPr>
        <w:t>On the presidential campaign trail, he said he believed "some form of punishment" should be in place for women who have abortions, if the practice is banned.</w:t>
      </w:r>
    </w:p>
    <w:p w:rsidR="00D83A44" w:rsidRPr="00D83A44" w:rsidRDefault="00D83A44" w:rsidP="00D83A44">
      <w:pPr>
        <w:rPr>
          <w:rFonts w:asciiTheme="majorHAnsi" w:hAnsiTheme="majorHAnsi"/>
          <w:i/>
          <w:sz w:val="22"/>
        </w:rPr>
      </w:pPr>
    </w:p>
    <w:p w:rsidR="00C838AE" w:rsidRPr="00D83A44" w:rsidRDefault="00C838AE" w:rsidP="00C838AE">
      <w:pPr>
        <w:rPr>
          <w:rFonts w:asciiTheme="majorHAnsi" w:hAnsiTheme="majorHAnsi"/>
          <w:sz w:val="22"/>
        </w:rPr>
      </w:pPr>
    </w:p>
    <w:p w:rsidR="00BD07F5" w:rsidRDefault="00C838AE" w:rsidP="00C838AE">
      <w:pPr>
        <w:rPr>
          <w:rFonts w:asciiTheme="majorHAnsi" w:hAnsiTheme="majorHAnsi"/>
          <w:b/>
          <w:sz w:val="22"/>
        </w:rPr>
      </w:pPr>
      <w:r w:rsidRPr="00474B7D">
        <w:rPr>
          <w:rFonts w:asciiTheme="majorHAnsi" w:hAnsiTheme="majorHAnsi"/>
          <w:b/>
          <w:sz w:val="22"/>
        </w:rPr>
        <w:t>Learn these words…</w:t>
      </w:r>
    </w:p>
    <w:p w:rsidR="00D83A44" w:rsidRPr="00D83A44" w:rsidRDefault="00BD07F5" w:rsidP="00D83A44">
      <w:pPr>
        <w:rPr>
          <w:rFonts w:ascii="Calibri" w:hAnsi="Calibri"/>
          <w:sz w:val="22"/>
          <w:szCs w:val="20"/>
          <w:lang w:val="en-GB"/>
        </w:rPr>
      </w:pPr>
      <w:r w:rsidRPr="00D83A44">
        <w:rPr>
          <w:rFonts w:ascii="Calibri" w:hAnsi="Calibri"/>
          <w:b/>
          <w:sz w:val="22"/>
        </w:rPr>
        <w:t>Tabloid</w:t>
      </w:r>
      <w:r w:rsidR="00D83A44" w:rsidRPr="00D83A44">
        <w:rPr>
          <w:rFonts w:ascii="Calibri" w:hAnsi="Calibri"/>
          <w:b/>
          <w:sz w:val="22"/>
        </w:rPr>
        <w:t xml:space="preserve">: </w:t>
      </w:r>
      <w:r w:rsidR="00D83A44" w:rsidRPr="00D83A44">
        <w:rPr>
          <w:rFonts w:ascii="Calibri" w:hAnsi="Calibri"/>
          <w:sz w:val="22"/>
          <w:shd w:val="clear" w:color="auto" w:fill="FFFFFF"/>
          <w:lang w:val="en-GB"/>
        </w:rPr>
        <w:t>A </w:t>
      </w:r>
      <w:r w:rsidR="00D83A44" w:rsidRPr="00D83A44">
        <w:rPr>
          <w:rFonts w:ascii="Calibri" w:hAnsi="Calibri"/>
          <w:b/>
          <w:bCs/>
          <w:sz w:val="22"/>
          <w:lang w:val="en-GB"/>
        </w:rPr>
        <w:t>tabloid</w:t>
      </w:r>
      <w:r w:rsidR="00D83A44" w:rsidRPr="00D83A44">
        <w:rPr>
          <w:rFonts w:ascii="Calibri" w:hAnsi="Calibri"/>
          <w:sz w:val="22"/>
          <w:shd w:val="clear" w:color="auto" w:fill="FFFFFF"/>
          <w:lang w:val="en-GB"/>
        </w:rPr>
        <w:t> is a newspaper that has small pages, short articles, and lots of photographs. </w:t>
      </w:r>
      <w:r w:rsidR="00D83A44" w:rsidRPr="00D83A44">
        <w:rPr>
          <w:rFonts w:ascii="Calibri" w:hAnsi="Calibri"/>
          <w:b/>
          <w:bCs/>
          <w:sz w:val="22"/>
          <w:lang w:val="en-GB"/>
        </w:rPr>
        <w:t>Tabloids</w:t>
      </w:r>
      <w:r w:rsidR="00D83A44" w:rsidRPr="00D83A44">
        <w:rPr>
          <w:rFonts w:ascii="Calibri" w:hAnsi="Calibri"/>
          <w:sz w:val="22"/>
          <w:shd w:val="clear" w:color="auto" w:fill="FFFFFF"/>
          <w:lang w:val="en-GB"/>
        </w:rPr>
        <w:t> are often considered to be less serious than other newspapers. </w:t>
      </w:r>
    </w:p>
    <w:p w:rsidR="00310D25" w:rsidRDefault="00BD07F5" w:rsidP="0090640E">
      <w:pPr>
        <w:rPr>
          <w:rFonts w:ascii="Times Roman" w:hAnsi="Times Roman"/>
          <w:sz w:val="22"/>
          <w:shd w:val="clear" w:color="auto" w:fill="FFFFFF"/>
          <w:lang w:val="en-GB"/>
        </w:rPr>
      </w:pPr>
      <w:r>
        <w:rPr>
          <w:rFonts w:asciiTheme="majorHAnsi" w:hAnsiTheme="majorHAnsi"/>
          <w:b/>
          <w:sz w:val="22"/>
        </w:rPr>
        <w:t>San serif</w:t>
      </w:r>
      <w:r w:rsidR="0090640E">
        <w:rPr>
          <w:rFonts w:asciiTheme="majorHAnsi" w:hAnsiTheme="majorHAnsi"/>
          <w:b/>
          <w:sz w:val="22"/>
        </w:rPr>
        <w:t xml:space="preserve">: </w:t>
      </w:r>
      <w:r w:rsidR="0090640E" w:rsidRPr="0090640E">
        <w:rPr>
          <w:rFonts w:ascii="Calibri" w:hAnsi="Calibri"/>
          <w:sz w:val="22"/>
          <w:shd w:val="clear" w:color="auto" w:fill="FFFFFF"/>
          <w:lang w:val="en-GB"/>
        </w:rPr>
        <w:t>A category of typefaces that do not use </w:t>
      </w:r>
      <w:r w:rsidR="0090640E" w:rsidRPr="0090640E">
        <w:rPr>
          <w:rFonts w:ascii="Calibri" w:hAnsi="Calibri"/>
          <w:b/>
          <w:bCs/>
          <w:sz w:val="22"/>
          <w:lang w:val="en-GB"/>
        </w:rPr>
        <w:t>serifs</w:t>
      </w:r>
      <w:r w:rsidR="0090640E" w:rsidRPr="0090640E">
        <w:rPr>
          <w:rFonts w:ascii="Calibri" w:hAnsi="Calibri"/>
          <w:sz w:val="22"/>
          <w:shd w:val="clear" w:color="auto" w:fill="FFFFFF"/>
          <w:lang w:val="en-GB"/>
        </w:rPr>
        <w:t>, small lines at the ends of characters.</w:t>
      </w:r>
      <w:r w:rsidR="0090640E">
        <w:rPr>
          <w:rFonts w:ascii="Calibri" w:hAnsi="Calibri"/>
          <w:sz w:val="22"/>
          <w:shd w:val="clear" w:color="auto" w:fill="FFFFFF"/>
          <w:lang w:val="en-GB"/>
        </w:rPr>
        <w:t xml:space="preserve"> </w:t>
      </w:r>
      <w:r w:rsidR="0090640E" w:rsidRPr="0090640E">
        <w:rPr>
          <w:rFonts w:ascii="Times Roman" w:hAnsi="Times Roman"/>
          <w:sz w:val="22"/>
          <w:shd w:val="clear" w:color="auto" w:fill="FFFFFF"/>
          <w:lang w:val="en-GB"/>
        </w:rPr>
        <w:t>Times is a serif font</w:t>
      </w:r>
      <w:r w:rsidR="00310D25">
        <w:rPr>
          <w:rFonts w:ascii="Times Roman" w:hAnsi="Times Roman"/>
          <w:sz w:val="22"/>
          <w:shd w:val="clear" w:color="auto" w:fill="FFFFFF"/>
          <w:lang w:val="en-GB"/>
        </w:rPr>
        <w:t xml:space="preserve"> for example.</w:t>
      </w:r>
    </w:p>
    <w:p w:rsidR="00310D25" w:rsidRDefault="00310D25" w:rsidP="0090640E">
      <w:pPr>
        <w:rPr>
          <w:rFonts w:ascii="Times Roman" w:hAnsi="Times Roman"/>
          <w:sz w:val="22"/>
          <w:shd w:val="clear" w:color="auto" w:fill="FFFFFF"/>
          <w:lang w:val="en-GB"/>
        </w:rPr>
      </w:pPr>
    </w:p>
    <w:p w:rsidR="002824F1" w:rsidRPr="00474B7D" w:rsidRDefault="002824F1" w:rsidP="00C838AE">
      <w:pPr>
        <w:rPr>
          <w:rFonts w:asciiTheme="majorHAnsi" w:hAnsiTheme="majorHAnsi"/>
          <w:sz w:val="22"/>
        </w:rPr>
      </w:pPr>
    </w:p>
    <w:sectPr w:rsidR="002824F1" w:rsidRPr="00474B7D" w:rsidSect="002824F1">
      <w:pgSz w:w="11900" w:h="16840"/>
      <w:pgMar w:top="993" w:right="560" w:bottom="284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38AE"/>
    <w:rsid w:val="000065E2"/>
    <w:rsid w:val="00137A98"/>
    <w:rsid w:val="001700C8"/>
    <w:rsid w:val="002824F1"/>
    <w:rsid w:val="00283EC2"/>
    <w:rsid w:val="00310D25"/>
    <w:rsid w:val="00474B7D"/>
    <w:rsid w:val="00574EDD"/>
    <w:rsid w:val="00651BAE"/>
    <w:rsid w:val="006B7572"/>
    <w:rsid w:val="006D67A4"/>
    <w:rsid w:val="00825E22"/>
    <w:rsid w:val="0090640E"/>
    <w:rsid w:val="009363B6"/>
    <w:rsid w:val="009E5D34"/>
    <w:rsid w:val="00BD04A1"/>
    <w:rsid w:val="00BD07F5"/>
    <w:rsid w:val="00C838AE"/>
    <w:rsid w:val="00CA7BB3"/>
    <w:rsid w:val="00D83A44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605F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838AE"/>
    <w:rPr>
      <w:color w:val="0000FF"/>
      <w:u w:val="single"/>
    </w:rPr>
  </w:style>
  <w:style w:type="paragraph" w:styleId="NormalWeb">
    <w:name w:val="Normal (Web)"/>
    <w:basedOn w:val="Normal"/>
    <w:uiPriority w:val="99"/>
    <w:rsid w:val="006D67A4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rsid w:val="006D67A4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D67A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474B7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https://www.theguardian.com/world/2017/jan/23/trump-abortion-gag-rule-international-ngo-fund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1258</Characters>
  <Application>Microsoft Macintosh Word</Application>
  <DocSecurity>0</DocSecurity>
  <Lines>10</Lines>
  <Paragraphs>2</Paragraphs>
  <ScaleCrop>false</ScaleCrop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Powell</dc:creator>
  <cp:keywords/>
  <cp:lastModifiedBy>Melanie Powell</cp:lastModifiedBy>
  <cp:revision>6</cp:revision>
  <dcterms:created xsi:type="dcterms:W3CDTF">2019-03-28T20:39:00Z</dcterms:created>
  <dcterms:modified xsi:type="dcterms:W3CDTF">2019-03-28T21:41:00Z</dcterms:modified>
</cp:coreProperties>
</file>